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9248" w14:textId="77777777" w:rsidR="00ED6E61" w:rsidRPr="00ED6E61" w:rsidRDefault="00ED6E61" w:rsidP="00ED6E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spellStart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Aportacions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al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procés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participatiu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l’estratègia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 dades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 la Generalitat Valenciana</w:t>
      </w:r>
    </w:p>
    <w:p w14:paraId="2DFBB2F1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ACICOM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t’anima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participar</w:t>
      </w:r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dient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proofErr w:type="gram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teua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,(</w:t>
      </w:r>
      <w:proofErr w:type="gram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la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nostra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l’Estratègia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Dades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Generalitat.</w:t>
      </w:r>
    </w:p>
    <w:p w14:paraId="2C0C98C6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 de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l’any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2010 ACICOM ha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estat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defensant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dret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saber, primer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reivindicació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tindre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Llei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Transparència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formant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part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Coalición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ProAcceso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celebrant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anualment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Dia Internacional del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Dret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Saber,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participant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cursos,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fòrum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jornades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transparència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dades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etc. i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enguany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donant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pas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enllà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creant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junt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MESURA, una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Càtedra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Universitària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UPV, sobre Dades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a la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Transformació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Social: CATEDRADES </w:t>
      </w:r>
      <w:hyperlink r:id="rId6" w:history="1"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https://catedrades.webs.upv.es/</w:t>
        </w:r>
      </w:hyperlink>
    </w:p>
    <w:p w14:paraId="7A4DB9DF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Hem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tingut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sempre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molt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bona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interlocució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General de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Transparència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Atenció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Ciutadana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sempre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 de la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independència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però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apostant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una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col·laboració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fa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realitat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això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Govern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Obert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la Governança Relacional.</w:t>
      </w:r>
    </w:p>
    <w:p w14:paraId="12E086F7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hem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rebut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invitació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participar, que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fem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extensiva a tota la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ciutadania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tal de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millorar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fer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nostra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l’estratègia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Dades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Generalitat, que de segur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serà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via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imprescindible per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avançar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</w:t>
      </w:r>
      <w:proofErr w:type="spellStart"/>
      <w:proofErr w:type="gram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democràcia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</w:t>
      </w:r>
      <w:proofErr w:type="gram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l’empoderament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ciutadà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Govern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obert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Us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deixem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invitació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rebuda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14:paraId="4AA67B62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Les dades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constitueixen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una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matèria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prima indispensable per a la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transparència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l’obertura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institucional i la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rendició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comptes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al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mateix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temps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que impulsen la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col·laboració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entre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actors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institucionals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i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privats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La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Direcció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General de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Transparència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Atenció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 la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Ciutadania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i Bon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Govern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està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duent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terme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un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procés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d’obertura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en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aquesta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matèria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que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s’inicia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l’any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2016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amb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la posada en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marxa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del Portal de Dades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.</w:t>
      </w:r>
    </w:p>
    <w:p w14:paraId="6FD84DA5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En 2020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aquest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portal es va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actualitzar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el que va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suposar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un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salt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qualitat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en la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creació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d’un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espai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obert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per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als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diferents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col·lectius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reutilitzadors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identificant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i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millorant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uns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certs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aspectes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com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ara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l’actualització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dels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conjunts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dades, la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seua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qualitat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la cerca de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nous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conjunts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dades,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així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com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les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qüestions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difusió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i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formació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als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proveïdors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dades.</w:t>
      </w:r>
    </w:p>
    <w:p w14:paraId="5827941F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Proposem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ara una ambiciosa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estratègia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dades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que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dibuixe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la ruta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cap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 un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model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futur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alineat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amb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les metes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estratègiques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la Generalitat Valenciana.</w:t>
      </w:r>
    </w:p>
    <w:p w14:paraId="016A59BC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És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prou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ambiciosa per 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produir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una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transparència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completa i efectiva, per 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possibilitar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una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gestió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basada en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resultats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i la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seua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rendició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comptes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així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com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per a generar una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xarxa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relacions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amb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diferents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segments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reutilitzadors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que poden donar valor social a les dades.</w:t>
      </w:r>
    </w:p>
    <w:p w14:paraId="6801270F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Iniciem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aquest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procés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participatiu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des del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convenciment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que la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intervenció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la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ciutadania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en el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disseny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d’aquest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instrument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treball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enriquirà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el </w:t>
      </w:r>
      <w:proofErr w:type="spellStart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resultat</w:t>
      </w:r>
      <w:proofErr w:type="spellEnd"/>
      <w:r w:rsidRPr="00ED6E6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final.</w:t>
      </w:r>
    </w:p>
    <w:p w14:paraId="0F445946" w14:textId="77777777" w:rsidR="00ED6E61" w:rsidRPr="00ED6E61" w:rsidRDefault="00ED6E61" w:rsidP="00ED6E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 xml:space="preserve">APLEC-TROBADA L’ESTRATÈGIA DE DADES OBERTES, 16/12/2021 12.30h.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organitza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CATEDRADES</w:t>
      </w:r>
    </w:p>
    <w:p w14:paraId="4C2183CF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Des de CATEDRADES </w:t>
      </w:r>
      <w:hyperlink r:id="rId7" w:history="1"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https://catedrades.webs.upv.es/</w:t>
        </w:r>
      </w:hyperlink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hem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organitzat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aquest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Aplec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–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Trobada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amb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l’objecte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 compartir idees i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coneixements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sobre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l’estratègia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dades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la </w:t>
      </w:r>
      <w:proofErr w:type="gram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GVA, </w:t>
      </w:r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 i</w:t>
      </w:r>
      <w:proofErr w:type="gram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facilitar les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aportacions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realitzar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procés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participatiu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l’estratègia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dades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Generalitat Valenciana. </w:t>
      </w:r>
      <w:hyperlink r:id="rId8" w:history="1"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https://acicom.org/proces-participatiu-de-lestrategia-de-dades-obertes-de-la-generalitat-valenciana-2021/</w:t>
        </w:r>
      </w:hyperlink>
    </w:p>
    <w:p w14:paraId="3CCA6A93" w14:textId="77777777" w:rsidR="00ED6E61" w:rsidRPr="00ED6E61" w:rsidRDefault="00ED6E61" w:rsidP="00ED6E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Les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aportacions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preparades des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d'ACICOM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(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Associació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Ciutadania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i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Comunicació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)</w:t>
      </w:r>
    </w:p>
    <w:p w14:paraId="3C676318" w14:textId="77777777" w:rsidR="00ED6E61" w:rsidRPr="00ED6E61" w:rsidRDefault="00ED6E61" w:rsidP="00ED6E61">
      <w:pPr>
        <w:spacing w:before="405" w:after="100" w:afterAutospacing="1" w:line="240" w:lineRule="auto"/>
        <w:ind w:right="153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>Les dades obertes constitueixen una matèria primera indispensable per a la transparència, l'obertura institucional i la rendició de comptes, al mateix temps que   impulsen la col·laboració entre actors institucionals i privats.</w:t>
      </w:r>
    </w:p>
    <w:p w14:paraId="65515374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>Generar  valor i coneixement a través  del foment de l'ús  de les   dades obertes.</w:t>
      </w:r>
    </w:p>
    <w:p w14:paraId="7BFB6AC5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 xml:space="preserve">Intentaré situar-me des del punt de vista </w:t>
      </w:r>
      <w:proofErr w:type="spellStart"/>
      <w:r w:rsidRPr="00ED6E61">
        <w:rPr>
          <w:rFonts w:ascii="Calibri" w:eastAsia="Times New Roman" w:hAnsi="Calibri" w:cs="Calibri"/>
          <w:lang w:val="ca-ES" w:eastAsia="es-ES"/>
        </w:rPr>
        <w:t>dela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 xml:space="preserve"> societat civil ACICOM i CATEDRADES, encara que no puc sostraurem de la meua trajectòria professional.</w:t>
      </w:r>
    </w:p>
    <w:p w14:paraId="773BFB67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>Agrair la iniciativa del Director General de Transparència i atenció ciutadana</w:t>
      </w:r>
    </w:p>
    <w:p w14:paraId="532897BA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 xml:space="preserve">La seua invitació abans del pont la vam agafar al vol (tot un repte) i vam decidir actuar com a </w:t>
      </w:r>
      <w:proofErr w:type="spellStart"/>
      <w:r w:rsidRPr="00ED6E61">
        <w:rPr>
          <w:rFonts w:ascii="Calibri" w:eastAsia="Times New Roman" w:hAnsi="Calibri" w:cs="Calibri"/>
          <w:b/>
          <w:bCs/>
          <w:lang w:val="ca-ES" w:eastAsia="es-ES"/>
        </w:rPr>
        <w:t>hub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 xml:space="preserve"> i fer una crida a la qual totes les persones i entitats presents s’heu fet ressò. Gràcies</w:t>
      </w:r>
    </w:p>
    <w:p w14:paraId="57519768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 xml:space="preserve">Anem a compartir idees i coneixements. El canvi de la cultura de les dades i del coneixement, requereix una actuació ecosistèmica. Generant sinergies </w:t>
      </w:r>
    </w:p>
    <w:p w14:paraId="702A4CA4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 xml:space="preserve">Cal destacar que es pot consultar una documentació molt completa, i un procés de creació d </w:t>
      </w:r>
      <w:proofErr w:type="spellStart"/>
      <w:r w:rsidRPr="00ED6E61">
        <w:rPr>
          <w:rFonts w:ascii="Calibri" w:eastAsia="Times New Roman" w:hAnsi="Calibri" w:cs="Calibri"/>
          <w:lang w:val="ca-ES" w:eastAsia="es-ES"/>
        </w:rPr>
        <w:t>el'estratègia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 xml:space="preserve"> clar i transparent.</w:t>
      </w:r>
    </w:p>
    <w:p w14:paraId="21CB23F2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>Alguns elements bàsics a tindre en compte:</w:t>
      </w:r>
    </w:p>
    <w:p w14:paraId="092EB1D7" w14:textId="77777777" w:rsidR="00ED6E61" w:rsidRPr="00ED6E61" w:rsidRDefault="00ED6E61" w:rsidP="00ED6E61">
      <w:pPr>
        <w:numPr>
          <w:ilvl w:val="0"/>
          <w:numId w:val="1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Estratègia</w:t>
      </w:r>
    </w:p>
    <w:p w14:paraId="5F693E0D" w14:textId="77777777" w:rsidR="00ED6E61" w:rsidRPr="00ED6E61" w:rsidRDefault="00ED6E61" w:rsidP="00ED6E61">
      <w:pPr>
        <w:numPr>
          <w:ilvl w:val="0"/>
          <w:numId w:val="1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 xml:space="preserve">Diagnòstic realitzat per </w:t>
      </w:r>
      <w:proofErr w:type="spellStart"/>
      <w:r w:rsidRPr="00ED6E61">
        <w:rPr>
          <w:rFonts w:ascii="Calibri" w:eastAsia="Times New Roman" w:hAnsi="Calibri" w:cs="Calibri"/>
          <w:b/>
          <w:bCs/>
          <w:lang w:val="ca-ES" w:eastAsia="es-ES"/>
        </w:rPr>
        <w:t>Desidedatum</w:t>
      </w:r>
      <w:proofErr w:type="spellEnd"/>
    </w:p>
    <w:p w14:paraId="637E545C" w14:textId="77777777" w:rsidR="00ED6E61" w:rsidRPr="00ED6E61" w:rsidRDefault="00ED6E61" w:rsidP="00ED6E61">
      <w:pPr>
        <w:numPr>
          <w:ilvl w:val="0"/>
          <w:numId w:val="1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Consulta i anàlisi realitzat per la Càtedra Dades Obertes UPV</w:t>
      </w:r>
    </w:p>
    <w:p w14:paraId="00772CE2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https://portaldadesobertes.gva.es/documents/170052220/172745382/2020_04_Informe_Portal_GVA_REUTILIZACION_c-anexo.pdf/407a1f33-ea63-4348-86bc-307393de3533</w:t>
        </w:r>
      </w:hyperlink>
    </w:p>
    <w:p w14:paraId="77019D4F" w14:textId="77777777" w:rsidR="00ED6E61" w:rsidRPr="00ED6E61" w:rsidRDefault="00ED6E61" w:rsidP="00ED6E61">
      <w:pPr>
        <w:numPr>
          <w:ilvl w:val="0"/>
          <w:numId w:val="2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lastRenderedPageBreak/>
        <w:t>Adhesió a la Carta Internacional de Dades  Obertes (Dades obertes Charter).</w:t>
      </w:r>
      <w:r w:rsidRPr="00ED6E61">
        <w:rPr>
          <w:rFonts w:ascii="Calibri" w:eastAsia="Times New Roman" w:hAnsi="Calibri" w:cs="Calibri"/>
          <w:lang w:val="ca-ES" w:eastAsia="es-ES"/>
        </w:rPr>
        <w:t xml:space="preserve"> </w:t>
      </w:r>
      <w:r w:rsidRPr="00ED6E61">
        <w:rPr>
          <w:rFonts w:ascii="Calibri" w:eastAsia="Times New Roman" w:hAnsi="Calibri" w:cs="Calibri"/>
          <w:lang w:val="ca-ES" w:eastAsia="es-ES"/>
        </w:rPr>
        <w:fldChar w:fldCharType="begin"/>
      </w:r>
      <w:r w:rsidRPr="00ED6E61">
        <w:rPr>
          <w:rFonts w:ascii="Calibri" w:eastAsia="Times New Roman" w:hAnsi="Calibri" w:cs="Calibri"/>
          <w:lang w:val="ca-ES" w:eastAsia="es-ES"/>
        </w:rPr>
        <w:instrText xml:space="preserve"> HYPERLINK "https://opendatacharter.net/" </w:instrText>
      </w:r>
      <w:r w:rsidRPr="00ED6E61">
        <w:rPr>
          <w:rFonts w:ascii="Calibri" w:eastAsia="Times New Roman" w:hAnsi="Calibri" w:cs="Calibri"/>
          <w:lang w:val="ca-ES" w:eastAsia="es-ES"/>
        </w:rPr>
        <w:fldChar w:fldCharType="separate"/>
      </w:r>
      <w:r w:rsidRPr="00ED6E61">
        <w:rPr>
          <w:rFonts w:ascii="Calibri" w:eastAsia="Times New Roman" w:hAnsi="Calibri" w:cs="Calibri"/>
          <w:color w:val="0563C1"/>
          <w:u w:val="single"/>
          <w:lang w:val="ca-ES" w:eastAsia="es-ES"/>
        </w:rPr>
        <w:t>https://opendatacharter.net/</w:t>
      </w:r>
      <w:r w:rsidRPr="00ED6E61">
        <w:rPr>
          <w:rFonts w:ascii="Calibri" w:eastAsia="Times New Roman" w:hAnsi="Calibri" w:cs="Calibri"/>
          <w:lang w:val="ca-ES" w:eastAsia="es-ES"/>
        </w:rPr>
        <w:fldChar w:fldCharType="end"/>
      </w:r>
      <w:r w:rsidRPr="00ED6E61">
        <w:rPr>
          <w:rFonts w:ascii="Calibri" w:eastAsia="Times New Roman" w:hAnsi="Calibri" w:cs="Calibri"/>
          <w:lang w:val="ca-ES" w:eastAsia="es-ES"/>
        </w:rPr>
        <w:t xml:space="preserve"> Visió: </w:t>
      </w:r>
      <w:r w:rsidRPr="00ED6E61">
        <w:rPr>
          <w:rFonts w:ascii="Calibri" w:eastAsia="Times New Roman" w:hAnsi="Calibri" w:cs="Calibri"/>
          <w:i/>
          <w:iCs/>
          <w:lang w:val="ca-ES" w:eastAsia="es-ES"/>
        </w:rPr>
        <w:t>Volem un món en què els governs recullin, comparteixin i utilitzin dades ben governades per respondre de manera eficaç i responsable als nostres reptes socials, econòmics i ambientals més urgents.</w:t>
      </w:r>
    </w:p>
    <w:p w14:paraId="13FCDD49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Pr="00ED6E61">
          <w:rPr>
            <w:rFonts w:ascii="Calibri" w:eastAsia="Times New Roman" w:hAnsi="Calibri" w:cs="Calibri"/>
            <w:i/>
            <w:iCs/>
            <w:color w:val="0563C1"/>
            <w:u w:val="single"/>
            <w:lang w:val="ca-ES" w:eastAsia="es-ES"/>
          </w:rPr>
          <w:t>https://www.gva.es/va/inicio/area_de_prensa/not_detalle_area_prensa?id=930833</w:t>
        </w:r>
      </w:hyperlink>
    </w:p>
    <w:p w14:paraId="66C1E2A7" w14:textId="77777777" w:rsidR="00ED6E61" w:rsidRPr="00ED6E61" w:rsidRDefault="00ED6E61" w:rsidP="00ED6E61">
      <w:pPr>
        <w:numPr>
          <w:ilvl w:val="0"/>
          <w:numId w:val="3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Documentació completada amb l’estratègia de Dades Obertes Ajuntament de València i Diputació de Castelló</w:t>
      </w:r>
    </w:p>
    <w:p w14:paraId="37211628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Enllaços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: </w:t>
      </w:r>
    </w:p>
    <w:p w14:paraId="0B5BCF2E" w14:textId="77777777" w:rsidR="00ED6E61" w:rsidRPr="00ED6E61" w:rsidRDefault="00ED6E61" w:rsidP="00ED6E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hyperlink r:id="rId11" w:tgtFrame="_blank" w:tooltip=" (se abre en ventana nueva)" w:history="1">
        <w:proofErr w:type="spellStart"/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Estratègia</w:t>
        </w:r>
        <w:proofErr w:type="spellEnd"/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 de dades </w:t>
        </w:r>
        <w:proofErr w:type="spellStart"/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oberts</w:t>
        </w:r>
        <w:proofErr w:type="spellEnd"/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 de la Generalitat </w:t>
        </w:r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s-ES"/>
          </w:rPr>
          <w:t>(PDF | 2,57 MB)</w:t>
        </w:r>
      </w:hyperlink>
    </w:p>
    <w:p w14:paraId="5C27D899" w14:textId="77777777" w:rsidR="00ED6E61" w:rsidRPr="00ED6E61" w:rsidRDefault="00ED6E61" w:rsidP="00ED6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12" w:tgtFrame="_blank" w:tooltip=" (se abre en ventana nueva)" w:history="1"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Diagnóstico estratégico sobre la iniciativa de datos abiertos </w:t>
        </w:r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s-ES"/>
          </w:rPr>
          <w:t>(PDF | 814 KB)</w:t>
        </w:r>
      </w:hyperlink>
    </w:p>
    <w:p w14:paraId="7FAD4AF5" w14:textId="77777777" w:rsidR="00ED6E61" w:rsidRPr="00ED6E61" w:rsidRDefault="00ED6E61" w:rsidP="00ED6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Dades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GVA</w:t>
      </w:r>
      <w:hyperlink r:id="rId13" w:history="1"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 https://dadesobertes.gva.es/va/about</w:t>
        </w:r>
      </w:hyperlink>
    </w:p>
    <w:p w14:paraId="36218FFE" w14:textId="77777777" w:rsidR="00ED6E61" w:rsidRPr="00ED6E61" w:rsidRDefault="00ED6E61" w:rsidP="00ED6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" w:history="1"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Las líneas de acción del proyecto Dades </w:t>
        </w:r>
        <w:proofErr w:type="spellStart"/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Obertes</w:t>
        </w:r>
        <w:proofErr w:type="spellEnd"/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 de la Generalitat Valenciana</w:t>
        </w:r>
      </w:hyperlink>
    </w:p>
    <w:p w14:paraId="409DC7D5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Altra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documentació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14:paraId="000817F1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Càtedra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Govern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Obert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Ajuntament</w:t>
      </w:r>
      <w:proofErr w:type="spellEnd"/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València-UPV</w:t>
      </w:r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15" w:history="1">
        <w:r w:rsidRPr="00ED6E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https://catgo.webs.upv.es/category/proyectos/</w:t>
        </w:r>
      </w:hyperlink>
    </w:p>
    <w:p w14:paraId="518B18B2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" w:history="1"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Naix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CATEDRADES,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Càtedra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la UPV sobre Dades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Obertes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, creada per ACICOM i MESURA</w:t>
        </w:r>
      </w:hyperlink>
    </w:p>
    <w:p w14:paraId="603F3B95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" w:history="1"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AJUNTAMENT DE VALÈNCIA – ESTRATEGIA DE DATOS ABIERTOS (julio 2019)</w:t>
        </w:r>
      </w:hyperlink>
    </w:p>
    <w:p w14:paraId="74DD9F36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" w:tgtFrame="_blank" w:history="1"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DADES OBERTES PER AL DESENVOLUPAMENT (OD4D) EN LA COMUNITAT VALENCIANA</w:t>
        </w:r>
      </w:hyperlink>
    </w:p>
    <w:p w14:paraId="7531E3E2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" w:tgtFrame="_blank" w:history="1"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DADES GENERADES PER LA CIUTADANIA DES DEL CONTEXT VALENCIÀ</w:t>
        </w:r>
      </w:hyperlink>
    </w:p>
    <w:p w14:paraId="16004C51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" w:tgtFrame="_blank" w:history="1"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PROJECTES DE DADES OBERTES AJUNTAMENT DE VALÈNCIA</w:t>
        </w:r>
      </w:hyperlink>
    </w:p>
    <w:p w14:paraId="247C729B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" w:history="1"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Guia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Datos Abiertos. Guía estratégica para su puesta en marcha. Conjunto de datos mínimos a publicar. FEMP </w:t>
        </w:r>
      </w:hyperlink>
    </w:p>
    <w:p w14:paraId="55455A1B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" w:history="1"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Periodisme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, dades i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objectius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del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desenvolupament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sostenible ISCOD</w:t>
        </w:r>
      </w:hyperlink>
    </w:p>
    <w:p w14:paraId="609EA7AE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" w:history="1"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Novetats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l’ecosistema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dades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obertes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(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estiu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2021) La plataforma </w:t>
        </w:r>
        <w:proofErr w:type="gram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Datos.gob.es  fa</w:t>
        </w:r>
        <w:proofErr w:type="gram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repàs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les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novetats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que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s’han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produït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en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l’ecosistema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dades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obertes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durant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els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últims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mesos</w:t>
        </w:r>
        <w:proofErr w:type="spellEnd"/>
      </w:hyperlink>
    </w:p>
    <w:p w14:paraId="4193B14D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" w:history="1"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LES DADES OBERTES A L’AJUNTAMENT DE VALÈNCIA. Jose Ignacio Pastor. </w:t>
        </w:r>
        <w:proofErr w:type="spellStart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Classe</w:t>
        </w:r>
        <w:proofErr w:type="spellEnd"/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Oberta Virtual</w:t>
        </w:r>
      </w:hyperlink>
    </w:p>
    <w:p w14:paraId="5A05B0CF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Estrategia de datos abiertos Diputación de Castellón </w:t>
      </w:r>
      <w:hyperlink r:id="rId25" w:history="1"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https://www.dipcas.es/uploads/dipcas/ficheros/1/5bf3f45f1a7473272782918.pdf</w:t>
        </w:r>
      </w:hyperlink>
    </w:p>
    <w:p w14:paraId="275CED3C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Dades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Diputació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Castelló: </w:t>
      </w:r>
      <w:hyperlink r:id="rId26" w:history="1"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https://gobiernoabierto.dipcas.es/es/sheets/public?area=4</w:t>
        </w:r>
      </w:hyperlink>
    </w:p>
    <w:p w14:paraId="3305F030" w14:textId="77777777" w:rsidR="00ED6E61" w:rsidRPr="00ED6E61" w:rsidRDefault="00ED6E61" w:rsidP="00ED6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Observatori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Dades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Obertes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Diputació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Castelló: </w:t>
      </w:r>
      <w:hyperlink r:id="rId27" w:history="1">
        <w:r w:rsidRPr="00ED6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https://observatorio.dipcas.es/va/</w:t>
        </w:r>
      </w:hyperlink>
    </w:p>
    <w:p w14:paraId="05DC2FAB" w14:textId="77777777" w:rsidR="00ED6E61" w:rsidRPr="00ED6E61" w:rsidRDefault="00ED6E61" w:rsidP="00ED6E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Tota la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en: </w:t>
      </w:r>
      <w:r w:rsidRPr="00ED6E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https://acicom.org/aplec-trobada-lestrategia-de-dades-obertes-16-12-2021-12-30h-organitza-catedrades/</w:t>
      </w:r>
    </w:p>
    <w:p w14:paraId="6B1D5882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i/>
          <w:iCs/>
          <w:lang w:val="ca-ES" w:eastAsia="es-ES"/>
        </w:rPr>
        <w:t>Una reflexió inicial:</w:t>
      </w:r>
    </w:p>
    <w:p w14:paraId="5FD96591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i/>
          <w:iCs/>
          <w:lang w:val="ca-ES" w:eastAsia="es-ES"/>
        </w:rPr>
        <w:t xml:space="preserve">Davant el full de ruta de l'estratègia, cal tindre en compte models més </w:t>
      </w:r>
      <w:proofErr w:type="spellStart"/>
      <w:r w:rsidRPr="00ED6E61">
        <w:rPr>
          <w:rFonts w:ascii="Calibri" w:eastAsia="Times New Roman" w:hAnsi="Calibri" w:cs="Calibri"/>
          <w:b/>
          <w:bCs/>
          <w:i/>
          <w:iCs/>
          <w:lang w:val="ca-ES" w:eastAsia="es-ES"/>
        </w:rPr>
        <w:t>curculars</w:t>
      </w:r>
      <w:proofErr w:type="spellEnd"/>
      <w:r w:rsidRPr="00ED6E61">
        <w:rPr>
          <w:rFonts w:ascii="Calibri" w:eastAsia="Times New Roman" w:hAnsi="Calibri" w:cs="Calibri"/>
          <w:b/>
          <w:bCs/>
          <w:i/>
          <w:iCs/>
          <w:lang w:val="ca-ES" w:eastAsia="es-ES"/>
        </w:rPr>
        <w:t xml:space="preserve">, propis de la investigació acció i de les metodologies àgils. No només </w:t>
      </w:r>
      <w:proofErr w:type="spellStart"/>
      <w:r w:rsidRPr="00ED6E61">
        <w:rPr>
          <w:rFonts w:ascii="Calibri" w:eastAsia="Times New Roman" w:hAnsi="Calibri" w:cs="Calibri"/>
          <w:b/>
          <w:bCs/>
          <w:i/>
          <w:iCs/>
          <w:lang w:val="ca-ES" w:eastAsia="es-ES"/>
        </w:rPr>
        <w:t>línials</w:t>
      </w:r>
      <w:proofErr w:type="spellEnd"/>
      <w:r w:rsidRPr="00ED6E61">
        <w:rPr>
          <w:rFonts w:ascii="Calibri" w:eastAsia="Times New Roman" w:hAnsi="Calibri" w:cs="Calibri"/>
          <w:b/>
          <w:bCs/>
          <w:i/>
          <w:iCs/>
          <w:lang w:val="ca-ES" w:eastAsia="es-ES"/>
        </w:rPr>
        <w:t>.</w:t>
      </w:r>
    </w:p>
    <w:p w14:paraId="321A4CB6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 xml:space="preserve">Cal aprofitar la magnífica oportunitat de canvi de paradigma de la gestió del coneixement obert </w:t>
      </w:r>
    </w:p>
    <w:p w14:paraId="35FD9E36" w14:textId="77777777" w:rsidR="00ED6E61" w:rsidRPr="00ED6E61" w:rsidRDefault="00ED6E61" w:rsidP="00ED6E61">
      <w:pPr>
        <w:spacing w:before="150" w:after="100" w:afterAutospacing="1" w:line="240" w:lineRule="auto"/>
        <w:ind w:right="147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IDEES CLAU A PLANTEJAR PER A L’ESTRATÈGIA</w:t>
      </w:r>
    </w:p>
    <w:p w14:paraId="5DAB4B04" w14:textId="77777777" w:rsidR="00ED6E61" w:rsidRPr="00ED6E61" w:rsidRDefault="00ED6E61" w:rsidP="00ED6E61">
      <w:pPr>
        <w:numPr>
          <w:ilvl w:val="0"/>
          <w:numId w:val="6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Dades obertes des del disseny</w:t>
      </w:r>
    </w:p>
    <w:p w14:paraId="0F69CAA6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eastAsia="es-ES"/>
        </w:rPr>
        <w:t xml:space="preserve">Cal implementar les dades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obertes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des del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disseny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, es a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dir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integrades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dins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dels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propis programes,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projectes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o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quotidianeitat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. </w:t>
      </w:r>
    </w:p>
    <w:p w14:paraId="688FEEE3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eastAsia="es-ES"/>
        </w:rPr>
        <w:t xml:space="preserve">Dades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obertes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integrades en la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gestió</w:t>
      </w:r>
      <w:proofErr w:type="spellEnd"/>
    </w:p>
    <w:p w14:paraId="74CC5739" w14:textId="77777777" w:rsidR="00ED6E61" w:rsidRPr="00ED6E61" w:rsidRDefault="00ED6E61" w:rsidP="00ED6E61">
      <w:pPr>
        <w:numPr>
          <w:ilvl w:val="0"/>
          <w:numId w:val="7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Connexió entre publicitat activa i dades obertes</w:t>
      </w:r>
    </w:p>
    <w:p w14:paraId="5E3B20F6" w14:textId="77777777" w:rsidR="00ED6E61" w:rsidRPr="00ED6E61" w:rsidRDefault="00ED6E61" w:rsidP="00ED6E61">
      <w:pPr>
        <w:spacing w:before="3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Calibri" w:eastAsia="Times New Roman" w:hAnsi="Calibri" w:cs="Calibri"/>
          <w:lang w:eastAsia="es-ES"/>
        </w:rPr>
        <w:t>Com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es destaca en el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diagnòstic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realitzat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, Bona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part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de la  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publicitat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activa no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està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datificada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>:</w:t>
      </w:r>
    </w:p>
    <w:p w14:paraId="1D6C75EE" w14:textId="77777777" w:rsidR="00ED6E61" w:rsidRPr="00ED6E61" w:rsidRDefault="00ED6E61" w:rsidP="00ED6E61">
      <w:pPr>
        <w:numPr>
          <w:ilvl w:val="0"/>
          <w:numId w:val="8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Millora de les normatives actuals integrant les dades obertes</w:t>
      </w:r>
    </w:p>
    <w:p w14:paraId="64F4E8E6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eastAsia="es-ES"/>
        </w:rPr>
        <w:t xml:space="preserve">Una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possibilitat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són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les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recomanacions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per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als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reglaments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municipals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per tal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d’integrar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transparència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i dades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obertes</w:t>
      </w:r>
      <w:proofErr w:type="spellEnd"/>
      <w:r w:rsidRPr="00ED6E61">
        <w:rPr>
          <w:rFonts w:ascii="Calibri" w:eastAsia="Times New Roman" w:hAnsi="Calibri" w:cs="Calibri"/>
          <w:lang w:eastAsia="es-ES"/>
        </w:rPr>
        <w:br/>
      </w:r>
      <w:proofErr w:type="spellStart"/>
      <w:r w:rsidRPr="00ED6E61">
        <w:rPr>
          <w:rFonts w:ascii="Calibri" w:eastAsia="Times New Roman" w:hAnsi="Calibri" w:cs="Calibri"/>
          <w:lang w:eastAsia="es-ES"/>
        </w:rPr>
        <w:t>Exemple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Reglament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de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l’Ajuntament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de València 22 de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juliol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del 22: </w:t>
      </w:r>
      <w:r w:rsidRPr="00ED6E61">
        <w:rPr>
          <w:rFonts w:ascii="Calibri" w:eastAsia="Times New Roman" w:hAnsi="Calibri" w:cs="Calibri"/>
          <w:b/>
          <w:bCs/>
          <w:lang w:eastAsia="es-ES"/>
        </w:rPr>
        <w:t xml:space="preserve">Registre </w:t>
      </w:r>
      <w:proofErr w:type="spellStart"/>
      <w:r w:rsidRPr="00ED6E61">
        <w:rPr>
          <w:rFonts w:ascii="Calibri" w:eastAsia="Times New Roman" w:hAnsi="Calibri" w:cs="Calibri"/>
          <w:b/>
          <w:bCs/>
          <w:lang w:eastAsia="es-ES"/>
        </w:rPr>
        <w:t>d’Estudis</w:t>
      </w:r>
      <w:proofErr w:type="spellEnd"/>
      <w:r w:rsidRPr="00ED6E61">
        <w:rPr>
          <w:rFonts w:ascii="Calibri" w:eastAsia="Times New Roman" w:hAnsi="Calibri" w:cs="Calibri"/>
          <w:b/>
          <w:bCs/>
          <w:lang w:eastAsia="es-ES"/>
        </w:rPr>
        <w:t xml:space="preserve"> i</w:t>
      </w:r>
    </w:p>
    <w:p w14:paraId="2297BDA9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eastAsia="es-ES"/>
        </w:rPr>
        <w:t>Informes</w:t>
      </w:r>
    </w:p>
    <w:p w14:paraId="3253CAC5" w14:textId="77777777" w:rsidR="00ED6E61" w:rsidRPr="00ED6E61" w:rsidRDefault="00ED6E61" w:rsidP="00ED6E61">
      <w:pPr>
        <w:numPr>
          <w:ilvl w:val="0"/>
          <w:numId w:val="9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 xml:space="preserve">Coneixement obert </w:t>
      </w:r>
    </w:p>
    <w:p w14:paraId="5396C141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Calibri" w:eastAsia="Times New Roman" w:hAnsi="Calibri" w:cs="Calibri"/>
          <w:lang w:eastAsia="es-ES"/>
        </w:rPr>
        <w:t>Ajuntament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de València:</w:t>
      </w:r>
      <w:r w:rsidRPr="00ED6E61">
        <w:rPr>
          <w:rFonts w:ascii="Calibri" w:eastAsia="Times New Roman" w:hAnsi="Calibri" w:cs="Calibri"/>
          <w:lang w:eastAsia="es-ES"/>
        </w:rPr>
        <w:br/>
        <w:t xml:space="preserve">•Elaborar,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fer-ne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el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seguiment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, controlar,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actualitzar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i avaluar un </w:t>
      </w:r>
      <w:r w:rsidRPr="00ED6E61">
        <w:rPr>
          <w:rFonts w:ascii="Calibri" w:eastAsia="Times New Roman" w:hAnsi="Calibri" w:cs="Calibri"/>
          <w:b/>
          <w:bCs/>
          <w:lang w:eastAsia="es-ES"/>
        </w:rPr>
        <w:t>registre de recursos de dades públiques</w:t>
      </w:r>
      <w:r w:rsidRPr="00ED6E61">
        <w:rPr>
          <w:rFonts w:ascii="Calibri" w:eastAsia="Times New Roman" w:hAnsi="Calibri" w:cs="Calibri"/>
          <w:lang w:eastAsia="es-ES"/>
        </w:rPr>
        <w:t xml:space="preserve"> que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reflectisca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els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diferents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òrgans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de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l’Administració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i les dades que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posseïxen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, i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sotmetent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la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seua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creació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a la Junta de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Govern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Local.</w:t>
      </w:r>
    </w:p>
    <w:p w14:paraId="5980C4B6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eastAsia="es-ES"/>
        </w:rPr>
        <w:t xml:space="preserve">• Elaborar,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fer-ne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el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seguiment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, controlar,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actualitzar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i avaluar un </w:t>
      </w:r>
      <w:r w:rsidRPr="00ED6E61">
        <w:rPr>
          <w:rFonts w:ascii="Calibri" w:eastAsia="Times New Roman" w:hAnsi="Calibri" w:cs="Calibri"/>
          <w:b/>
          <w:bCs/>
          <w:lang w:eastAsia="es-ES"/>
        </w:rPr>
        <w:t xml:space="preserve">registre </w:t>
      </w:r>
      <w:proofErr w:type="spellStart"/>
      <w:r w:rsidRPr="00ED6E61">
        <w:rPr>
          <w:rFonts w:ascii="Calibri" w:eastAsia="Times New Roman" w:hAnsi="Calibri" w:cs="Calibri"/>
          <w:b/>
          <w:bCs/>
          <w:lang w:eastAsia="es-ES"/>
        </w:rPr>
        <w:t>d’estudis</w:t>
      </w:r>
      <w:proofErr w:type="spellEnd"/>
      <w:r w:rsidRPr="00ED6E61">
        <w:rPr>
          <w:rFonts w:ascii="Calibri" w:eastAsia="Times New Roman" w:hAnsi="Calibri" w:cs="Calibri"/>
          <w:b/>
          <w:bCs/>
          <w:lang w:eastAsia="es-ES"/>
        </w:rPr>
        <w:t xml:space="preserve"> i informes</w:t>
      </w:r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contractats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per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l’Ajuntament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de València, i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sotmetent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la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seua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creació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a la Junta de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Govern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Local.</w:t>
      </w:r>
    </w:p>
    <w:p w14:paraId="3C075BC0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Calibri" w:eastAsia="Times New Roman" w:hAnsi="Calibri" w:cs="Calibri"/>
          <w:lang w:eastAsia="es-ES"/>
        </w:rPr>
        <w:t>Caldria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integrar-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ho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dins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del </w:t>
      </w:r>
      <w:r w:rsidRPr="00ED6E61">
        <w:rPr>
          <w:rFonts w:ascii="Calibri" w:eastAsia="Times New Roman" w:hAnsi="Calibri" w:cs="Calibri"/>
          <w:b/>
          <w:bCs/>
          <w:lang w:eastAsia="es-ES"/>
        </w:rPr>
        <w:t xml:space="preserve">Pla </w:t>
      </w:r>
      <w:proofErr w:type="spellStart"/>
      <w:r w:rsidRPr="00ED6E61">
        <w:rPr>
          <w:rFonts w:ascii="Calibri" w:eastAsia="Times New Roman" w:hAnsi="Calibri" w:cs="Calibri"/>
          <w:b/>
          <w:bCs/>
          <w:lang w:eastAsia="es-ES"/>
        </w:rPr>
        <w:t>Estratègic</w:t>
      </w:r>
      <w:proofErr w:type="spellEnd"/>
      <w:r w:rsidRPr="00ED6E61">
        <w:rPr>
          <w:rFonts w:ascii="Calibri" w:eastAsia="Times New Roman" w:hAnsi="Calibri" w:cs="Calibri"/>
          <w:b/>
          <w:bCs/>
          <w:lang w:eastAsia="es-ES"/>
        </w:rPr>
        <w:t xml:space="preserve"> de </w:t>
      </w:r>
      <w:proofErr w:type="spellStart"/>
      <w:r w:rsidRPr="00ED6E61">
        <w:rPr>
          <w:rFonts w:ascii="Calibri" w:eastAsia="Times New Roman" w:hAnsi="Calibri" w:cs="Calibri"/>
          <w:b/>
          <w:bCs/>
          <w:lang w:eastAsia="es-ES"/>
        </w:rPr>
        <w:t>Subvencions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per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exemple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i en </w:t>
      </w:r>
      <w:proofErr w:type="spellStart"/>
      <w:r w:rsidRPr="00ED6E61">
        <w:rPr>
          <w:rFonts w:ascii="Calibri" w:eastAsia="Times New Roman" w:hAnsi="Calibri" w:cs="Calibri"/>
          <w:lang w:eastAsia="es-ES"/>
        </w:rPr>
        <w:t>els</w:t>
      </w:r>
      <w:proofErr w:type="spellEnd"/>
      <w:r w:rsidRPr="00ED6E6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b/>
          <w:bCs/>
          <w:lang w:eastAsia="es-ES"/>
        </w:rPr>
        <w:t>plecs</w:t>
      </w:r>
      <w:proofErr w:type="spellEnd"/>
      <w:r w:rsidRPr="00ED6E61">
        <w:rPr>
          <w:rFonts w:ascii="Calibri" w:eastAsia="Times New Roman" w:hAnsi="Calibri" w:cs="Calibri"/>
          <w:b/>
          <w:bCs/>
          <w:lang w:eastAsia="es-ES"/>
        </w:rPr>
        <w:t xml:space="preserve"> de </w:t>
      </w:r>
      <w:proofErr w:type="spellStart"/>
      <w:r w:rsidRPr="00ED6E61">
        <w:rPr>
          <w:rFonts w:ascii="Calibri" w:eastAsia="Times New Roman" w:hAnsi="Calibri" w:cs="Calibri"/>
          <w:b/>
          <w:bCs/>
          <w:lang w:eastAsia="es-ES"/>
        </w:rPr>
        <w:t>Contractació</w:t>
      </w:r>
      <w:proofErr w:type="spellEnd"/>
    </w:p>
    <w:p w14:paraId="0157A23B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9F75DDE" w14:textId="77777777" w:rsidR="00ED6E61" w:rsidRPr="00ED6E61" w:rsidRDefault="00ED6E61" w:rsidP="00ED6E61">
      <w:pPr>
        <w:numPr>
          <w:ilvl w:val="0"/>
          <w:numId w:val="10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lastRenderedPageBreak/>
        <w:t>Acords amb les universitats valencianes per a la inclusió en els treballs científics (</w:t>
      </w:r>
      <w:proofErr w:type="spellStart"/>
      <w:r w:rsidRPr="00ED6E61">
        <w:rPr>
          <w:rFonts w:ascii="Calibri" w:eastAsia="Times New Roman" w:hAnsi="Calibri" w:cs="Calibri"/>
          <w:b/>
          <w:bCs/>
          <w:lang w:val="ca-ES" w:eastAsia="es-ES"/>
        </w:rPr>
        <w:t>TFGs</w:t>
      </w:r>
      <w:proofErr w:type="spellEnd"/>
      <w:r w:rsidRPr="00ED6E61">
        <w:rPr>
          <w:rFonts w:ascii="Calibri" w:eastAsia="Times New Roman" w:hAnsi="Calibri" w:cs="Calibri"/>
          <w:b/>
          <w:bCs/>
          <w:lang w:val="ca-ES" w:eastAsia="es-ES"/>
        </w:rPr>
        <w:t xml:space="preserve">, TFM, Tesi, investigacions, </w:t>
      </w:r>
      <w:proofErr w:type="spellStart"/>
      <w:r w:rsidRPr="00ED6E61">
        <w:rPr>
          <w:rFonts w:ascii="Calibri" w:eastAsia="Times New Roman" w:hAnsi="Calibri" w:cs="Calibri"/>
          <w:b/>
          <w:bCs/>
          <w:lang w:val="ca-ES" w:eastAsia="es-ES"/>
        </w:rPr>
        <w:t>etc</w:t>
      </w:r>
      <w:proofErr w:type="spellEnd"/>
      <w:r w:rsidRPr="00ED6E61">
        <w:rPr>
          <w:rFonts w:ascii="Calibri" w:eastAsia="Times New Roman" w:hAnsi="Calibri" w:cs="Calibri"/>
          <w:b/>
          <w:bCs/>
          <w:lang w:val="ca-ES" w:eastAsia="es-ES"/>
        </w:rPr>
        <w:t>) de quadre de data sets o fonts de dades reutilitzables enriquint el sistema</w:t>
      </w:r>
    </w:p>
    <w:p w14:paraId="41D8DC79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exemple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Riunet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Roderic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podria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incloure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apartat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fitxa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dades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orbertes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utilitzade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 generades per la </w:t>
      </w:r>
      <w:proofErr w:type="spellStart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investigació</w:t>
      </w:r>
      <w:proofErr w:type="spellEnd"/>
      <w:r w:rsidRPr="00ED6E61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</w:p>
    <w:p w14:paraId="378EF698" w14:textId="77777777" w:rsidR="00ED6E61" w:rsidRPr="00ED6E61" w:rsidRDefault="00ED6E61" w:rsidP="00ED6E61">
      <w:pPr>
        <w:numPr>
          <w:ilvl w:val="0"/>
          <w:numId w:val="11"/>
        </w:numPr>
        <w:spacing w:before="30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eastAsia="es-ES"/>
        </w:rPr>
        <w:t xml:space="preserve">Imprescindible la Governança de les dades </w:t>
      </w:r>
    </w:p>
    <w:p w14:paraId="02970548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i/>
          <w:iCs/>
          <w:lang w:eastAsia="es-ES"/>
        </w:rPr>
        <w:t xml:space="preserve">No hi ha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producció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normativa respecte a la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governança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de la dada, </w:t>
      </w:r>
      <w:proofErr w:type="spellStart"/>
      <w:proofErr w:type="gramStart"/>
      <w:r w:rsidRPr="00ED6E61">
        <w:rPr>
          <w:rFonts w:ascii="Calibri" w:eastAsia="Times New Roman" w:hAnsi="Calibri" w:cs="Calibri"/>
          <w:i/>
          <w:iCs/>
          <w:lang w:eastAsia="es-ES"/>
        </w:rPr>
        <w:t>tant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>  en</w:t>
      </w:r>
      <w:proofErr w:type="gram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el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seu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aspecte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organitzatiu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com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en el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dels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principis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de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govern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de dades.</w:t>
      </w:r>
    </w:p>
    <w:p w14:paraId="76B24962" w14:textId="77777777" w:rsidR="00ED6E61" w:rsidRPr="00ED6E61" w:rsidRDefault="00ED6E61" w:rsidP="00ED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i/>
          <w:iCs/>
          <w:lang w:eastAsia="es-ES"/>
        </w:rPr>
        <w:t xml:space="preserve">No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existeix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una figura que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exercisca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la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funció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de CDO i que </w:t>
      </w:r>
      <w:proofErr w:type="spellStart"/>
      <w:proofErr w:type="gramStart"/>
      <w:r w:rsidRPr="00ED6E61">
        <w:rPr>
          <w:rFonts w:ascii="Calibri" w:eastAsia="Times New Roman" w:hAnsi="Calibri" w:cs="Calibri"/>
          <w:i/>
          <w:iCs/>
          <w:lang w:eastAsia="es-ES"/>
        </w:rPr>
        <w:t>posseïsca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>  el</w:t>
      </w:r>
      <w:proofErr w:type="gram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màxim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poder institucional per a la </w:t>
      </w:r>
      <w:proofErr w:type="spellStart"/>
      <w:r w:rsidRPr="00ED6E61">
        <w:rPr>
          <w:rFonts w:ascii="Calibri" w:eastAsia="Times New Roman" w:hAnsi="Calibri" w:cs="Calibri"/>
          <w:i/>
          <w:iCs/>
          <w:lang w:eastAsia="es-ES"/>
        </w:rPr>
        <w:t>governança</w:t>
      </w:r>
      <w:proofErr w:type="spellEnd"/>
      <w:r w:rsidRPr="00ED6E61">
        <w:rPr>
          <w:rFonts w:ascii="Calibri" w:eastAsia="Times New Roman" w:hAnsi="Calibri" w:cs="Calibri"/>
          <w:i/>
          <w:iCs/>
          <w:lang w:eastAsia="es-ES"/>
        </w:rPr>
        <w:t xml:space="preserve"> de dades</w:t>
      </w:r>
    </w:p>
    <w:p w14:paraId="30B63794" w14:textId="77777777" w:rsidR="00ED6E61" w:rsidRPr="00ED6E61" w:rsidRDefault="00ED6E61" w:rsidP="00ED6E61">
      <w:pPr>
        <w:numPr>
          <w:ilvl w:val="0"/>
          <w:numId w:val="12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 xml:space="preserve">Les dades obertes en relació amb un tema de l’agenda mediàtica i política </w:t>
      </w:r>
    </w:p>
    <w:p w14:paraId="597F06CD" w14:textId="77777777" w:rsidR="00ED6E61" w:rsidRPr="00ED6E61" w:rsidRDefault="00ED6E61" w:rsidP="00ED6E61">
      <w:pPr>
        <w:spacing w:before="150" w:after="100" w:afterAutospacing="1" w:line="240" w:lineRule="auto"/>
        <w:ind w:left="360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>Exemples pandèmia:</w:t>
      </w:r>
    </w:p>
    <w:p w14:paraId="7934BEBC" w14:textId="77777777" w:rsidR="00ED6E61" w:rsidRPr="00ED6E61" w:rsidRDefault="00ED6E61" w:rsidP="00ED6E61">
      <w:pPr>
        <w:spacing w:before="150" w:after="100" w:afterAutospacing="1" w:line="240" w:lineRule="auto"/>
        <w:ind w:left="720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https://catgo.webs.upv.es/la-aplicacion-de-control-de-tiempo-y-distancia-supera-los-4000-usuarios/</w:t>
        </w:r>
      </w:hyperlink>
    </w:p>
    <w:p w14:paraId="77863172" w14:textId="77777777" w:rsidR="00ED6E61" w:rsidRPr="00ED6E61" w:rsidRDefault="00ED6E61" w:rsidP="00ED6E61">
      <w:pPr>
        <w:spacing w:before="150" w:after="100" w:afterAutospacing="1" w:line="240" w:lineRule="auto"/>
        <w:ind w:left="720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https://civicdatago.webs.upv.es/5km/</w:t>
        </w:r>
      </w:hyperlink>
    </w:p>
    <w:p w14:paraId="7223EC0E" w14:textId="77777777" w:rsidR="00ED6E61" w:rsidRPr="00ED6E61" w:rsidRDefault="00ED6E61" w:rsidP="00ED6E61">
      <w:pPr>
        <w:spacing w:before="150" w:after="100" w:afterAutospacing="1" w:line="240" w:lineRule="auto"/>
        <w:ind w:left="720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https://civicdatago.webs.upv.es/30min/</w:t>
        </w:r>
      </w:hyperlink>
    </w:p>
    <w:p w14:paraId="6723C8D9" w14:textId="77777777" w:rsidR="00ED6E61" w:rsidRPr="00ED6E61" w:rsidRDefault="00ED6E61" w:rsidP="00ED6E61">
      <w:pPr>
        <w:numPr>
          <w:ilvl w:val="0"/>
          <w:numId w:val="13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Calibri" w:eastAsia="Times New Roman" w:hAnsi="Calibri" w:cs="Calibri"/>
          <w:b/>
          <w:bCs/>
          <w:lang w:val="ca-ES" w:eastAsia="es-ES"/>
        </w:rPr>
        <w:t>Ludificació</w:t>
      </w:r>
      <w:proofErr w:type="spellEnd"/>
      <w:r w:rsidRPr="00ED6E61">
        <w:rPr>
          <w:rFonts w:ascii="Calibri" w:eastAsia="Times New Roman" w:hAnsi="Calibri" w:cs="Calibri"/>
          <w:b/>
          <w:bCs/>
          <w:lang w:val="ca-ES" w:eastAsia="es-ES"/>
        </w:rPr>
        <w:t xml:space="preserve"> i dades obertes</w:t>
      </w:r>
    </w:p>
    <w:p w14:paraId="62DD1F19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Calibri" w:eastAsia="Times New Roman" w:hAnsi="Calibri" w:cs="Calibri"/>
          <w:lang w:val="ca-ES" w:eastAsia="es-ES"/>
        </w:rPr>
        <w:t>Ludificació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 xml:space="preserve"> i ciutat Treball guanyador concurs de </w:t>
      </w:r>
      <w:proofErr w:type="spellStart"/>
      <w:r w:rsidRPr="00ED6E61">
        <w:rPr>
          <w:rFonts w:ascii="Calibri" w:eastAsia="Times New Roman" w:hAnsi="Calibri" w:cs="Calibri"/>
          <w:lang w:val="ca-ES" w:eastAsia="es-ES"/>
        </w:rPr>
        <w:t>ludificació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 xml:space="preserve"> i ciutat  </w:t>
      </w:r>
      <w:hyperlink r:id="rId31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https://www.youtube.com/watch?v=018xdz3H-kQ</w:t>
        </w:r>
      </w:hyperlink>
    </w:p>
    <w:p w14:paraId="57FEDBFF" w14:textId="77777777" w:rsidR="00ED6E61" w:rsidRPr="00ED6E61" w:rsidRDefault="00ED6E61" w:rsidP="00ED6E61">
      <w:pPr>
        <w:numPr>
          <w:ilvl w:val="0"/>
          <w:numId w:val="14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Aliances ecosistèmiques per avançar Dades Obertes</w:t>
      </w:r>
    </w:p>
    <w:p w14:paraId="674A9E46" w14:textId="77777777" w:rsidR="00ED6E61" w:rsidRPr="00ED6E61" w:rsidRDefault="00ED6E61" w:rsidP="00ED6E61">
      <w:pPr>
        <w:spacing w:before="405" w:after="100" w:afterAutospacing="1" w:line="240" w:lineRule="auto"/>
        <w:ind w:right="153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>Universitats + Càtedres, Aprenentatge Servei, Organitzacions cíviques i socials, empreses, etc.</w:t>
      </w:r>
    </w:p>
    <w:p w14:paraId="34A6DF10" w14:textId="77777777" w:rsidR="00ED6E61" w:rsidRPr="00ED6E61" w:rsidRDefault="00ED6E61" w:rsidP="00ED6E61">
      <w:pPr>
        <w:numPr>
          <w:ilvl w:val="0"/>
          <w:numId w:val="15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Espais complementàries del Portal de Dades Obertes divulgatius</w:t>
      </w:r>
    </w:p>
    <w:p w14:paraId="00C8376B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 xml:space="preserve">Calen espais de Dades Obertes (enllaçats al Portal de Dades Obertes i integrats, podríem dir com espais complementaris) que serveixen com a exemples didàctics de presentació de dades agregades segons possibles interessos de la ciutadania i </w:t>
      </w:r>
      <w:proofErr w:type="spellStart"/>
      <w:r w:rsidRPr="00ED6E61">
        <w:rPr>
          <w:rFonts w:ascii="Calibri" w:eastAsia="Times New Roman" w:hAnsi="Calibri" w:cs="Calibri"/>
          <w:lang w:val="ca-ES" w:eastAsia="es-ES"/>
        </w:rPr>
        <w:t>reutilitzadores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 xml:space="preserve">. </w:t>
      </w:r>
    </w:p>
    <w:p w14:paraId="1C02A5BE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>ODS-OD4D gran oportunitat</w:t>
      </w:r>
    </w:p>
    <w:p w14:paraId="2C9D2166" w14:textId="77777777" w:rsidR="00ED6E61" w:rsidRPr="00ED6E61" w:rsidRDefault="00ED6E61" w:rsidP="00ED6E61">
      <w:pPr>
        <w:numPr>
          <w:ilvl w:val="0"/>
          <w:numId w:val="16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 xml:space="preserve">Foment, creació i manteniment de la Comunitat de </w:t>
      </w:r>
      <w:proofErr w:type="spellStart"/>
      <w:r w:rsidRPr="00ED6E61">
        <w:rPr>
          <w:rFonts w:ascii="Calibri" w:eastAsia="Times New Roman" w:hAnsi="Calibri" w:cs="Calibri"/>
          <w:b/>
          <w:bCs/>
          <w:lang w:val="ca-ES" w:eastAsia="es-ES"/>
        </w:rPr>
        <w:t>Reutilitzadores</w:t>
      </w:r>
      <w:proofErr w:type="spellEnd"/>
    </w:p>
    <w:p w14:paraId="23170DF3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 xml:space="preserve">Avançar en la línia de la interessant la iniciativa de la Diputació de Castelló de reconèixer formalment la creació del Consell de </w:t>
      </w:r>
      <w:proofErr w:type="spellStart"/>
      <w:r w:rsidRPr="00ED6E61">
        <w:rPr>
          <w:rFonts w:ascii="Calibri" w:eastAsia="Times New Roman" w:hAnsi="Calibri" w:cs="Calibri"/>
          <w:lang w:val="ca-ES" w:eastAsia="es-ES"/>
        </w:rPr>
        <w:t>Reutilitzadors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>.</w:t>
      </w:r>
      <w:r w:rsidRPr="00ED6E61">
        <w:rPr>
          <w:rFonts w:ascii="Tahoma" w:eastAsia="Times New Roman" w:hAnsi="Tahoma" w:cs="Tahoma"/>
          <w:lang w:eastAsia="es-ES"/>
        </w:rPr>
        <w:t xml:space="preserve"> </w:t>
      </w:r>
      <w:hyperlink r:id="rId32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https://observatorio.dipcas.es/uploads/dipcas/ficheros/30/5f1540be14da11217140.pdf</w:t>
        </w:r>
      </w:hyperlink>
    </w:p>
    <w:p w14:paraId="467EF4D6" w14:textId="77777777" w:rsidR="00ED6E61" w:rsidRPr="00ED6E61" w:rsidRDefault="00ED6E61" w:rsidP="00ED6E61">
      <w:pPr>
        <w:numPr>
          <w:ilvl w:val="0"/>
          <w:numId w:val="17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Fomentar i incentivar la demanda de dades</w:t>
      </w:r>
    </w:p>
    <w:p w14:paraId="0F8397DD" w14:textId="77777777" w:rsidR="00ED6E61" w:rsidRPr="00ED6E61" w:rsidRDefault="00ED6E61" w:rsidP="00ED6E61">
      <w:p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>El valor de les dades es troba en el seu ús. La demanda de dades és important per a animar al govern per a alliberar les dades i perquè les dades es converteixen en serveis econòmica i socialment valuosos per als   ciutadans. La demanda pot  </w:t>
      </w:r>
      <w:proofErr w:type="spellStart"/>
      <w:r w:rsidRPr="00ED6E61">
        <w:rPr>
          <w:rFonts w:ascii="Calibri" w:eastAsia="Times New Roman" w:hAnsi="Calibri" w:cs="Calibri"/>
          <w:lang w:val="ca-ES" w:eastAsia="es-ES"/>
        </w:rPr>
        <w:t>provindre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 xml:space="preserve"> de la societat civil, el sector privat, les organitzacions internacionals i els ciutadans individuals</w:t>
      </w:r>
    </w:p>
    <w:p w14:paraId="4665BA79" w14:textId="77777777" w:rsidR="00ED6E61" w:rsidRPr="00ED6E61" w:rsidRDefault="00ED6E61" w:rsidP="00ED6E61">
      <w:pPr>
        <w:spacing w:before="405" w:after="100" w:afterAutospacing="1" w:line="240" w:lineRule="auto"/>
        <w:ind w:right="153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>Cal preparar una bateria de mesures que ajuden a aquesta incentivació, per exemple tenint en compte per a subvencions, contractes, projectes, etc. La inclusió de dades obertes en els seues plantejaments, diagnòstics, avaluacions, etc.</w:t>
      </w:r>
    </w:p>
    <w:p w14:paraId="47AF8ED8" w14:textId="77777777" w:rsidR="00ED6E61" w:rsidRPr="00ED6E61" w:rsidRDefault="00ED6E61" w:rsidP="00ED6E61">
      <w:pPr>
        <w:numPr>
          <w:ilvl w:val="0"/>
          <w:numId w:val="18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 xml:space="preserve">Millorar el servei de desiderata de dades obertes </w:t>
      </w:r>
    </w:p>
    <w:p w14:paraId="3507DAF9" w14:textId="77777777" w:rsidR="00ED6E61" w:rsidRPr="00ED6E61" w:rsidRDefault="00ED6E61" w:rsidP="00ED6E61">
      <w:pPr>
        <w:numPr>
          <w:ilvl w:val="0"/>
          <w:numId w:val="18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Escolta activa de la ciutadania</w:t>
      </w:r>
    </w:p>
    <w:p w14:paraId="09684885" w14:textId="77777777" w:rsidR="00ED6E61" w:rsidRPr="00ED6E61" w:rsidRDefault="00ED6E61" w:rsidP="00ED6E61">
      <w:pPr>
        <w:spacing w:before="150" w:after="100" w:afterAutospacing="1" w:line="240" w:lineRule="auto"/>
        <w:ind w:left="64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https://www.ctranspa.webs.upv.es/encuesta-datos-abiertos/</w:t>
        </w:r>
      </w:hyperlink>
    </w:p>
    <w:p w14:paraId="00B2C36D" w14:textId="77777777" w:rsidR="00ED6E61" w:rsidRPr="00ED6E61" w:rsidRDefault="00ED6E61" w:rsidP="00ED6E61">
      <w:pPr>
        <w:numPr>
          <w:ilvl w:val="0"/>
          <w:numId w:val="19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Foment de la creació i funcionament dels laboratoris de Dades</w:t>
      </w:r>
    </w:p>
    <w:p w14:paraId="64FFED69" w14:textId="77777777" w:rsidR="00ED6E61" w:rsidRPr="00ED6E61" w:rsidRDefault="00ED6E61" w:rsidP="00ED6E61">
      <w:pPr>
        <w:numPr>
          <w:ilvl w:val="0"/>
          <w:numId w:val="19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Incentivar i difondre dades obertes i la seua ubicació</w:t>
      </w:r>
    </w:p>
    <w:p w14:paraId="4943B38E" w14:textId="77777777" w:rsidR="00ED6E61" w:rsidRPr="00ED6E61" w:rsidRDefault="00ED6E61" w:rsidP="00ED6E61">
      <w:pPr>
        <w:numPr>
          <w:ilvl w:val="0"/>
          <w:numId w:val="20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Inversió en formació en dades obertes orientada a la resolució de problemes i la transformació social</w:t>
      </w:r>
    </w:p>
    <w:p w14:paraId="454C2ECB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 xml:space="preserve">Cal augmentar la formació de la societat: </w:t>
      </w:r>
      <w:proofErr w:type="spellStart"/>
      <w:r w:rsidRPr="00ED6E61">
        <w:rPr>
          <w:rFonts w:ascii="Calibri" w:eastAsia="Times New Roman" w:hAnsi="Calibri" w:cs="Calibri"/>
          <w:lang w:val="ca-ES" w:eastAsia="es-ES"/>
        </w:rPr>
        <w:t>ENLs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 xml:space="preserve">, empreses, </w:t>
      </w:r>
      <w:proofErr w:type="spellStart"/>
      <w:r w:rsidRPr="00ED6E61">
        <w:rPr>
          <w:rFonts w:ascii="Calibri" w:eastAsia="Times New Roman" w:hAnsi="Calibri" w:cs="Calibri"/>
          <w:lang w:val="ca-ES" w:eastAsia="es-ES"/>
        </w:rPr>
        <w:t>infomediaris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 xml:space="preserve">, sistema educatiu, etc. orientant-la a la pràctica. </w:t>
      </w:r>
    </w:p>
    <w:p w14:paraId="16AC0448" w14:textId="77777777" w:rsidR="00ED6E61" w:rsidRPr="00ED6E61" w:rsidRDefault="00ED6E61" w:rsidP="00ED6E61">
      <w:pPr>
        <w:numPr>
          <w:ilvl w:val="0"/>
          <w:numId w:val="21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Foment de catàlegs, incentius, etc. Bones Pràctiques de Dades Obertes</w:t>
      </w:r>
    </w:p>
    <w:p w14:paraId="602CEC29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6E61">
        <w:rPr>
          <w:rFonts w:ascii="Calibri" w:eastAsia="Times New Roman" w:hAnsi="Calibri" w:cs="Calibri"/>
          <w:lang w:val="ca-ES" w:eastAsia="es-ES"/>
        </w:rPr>
        <w:t>Datathons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>, premis, distincions de bones pràctiques per sectors, etc.</w:t>
      </w:r>
    </w:p>
    <w:p w14:paraId="366CCEF7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https://bid.ub.edu/29/genoves1.htm</w:t>
        </w:r>
      </w:hyperlink>
    </w:p>
    <w:p w14:paraId="074CAD0E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https://portaldadesobertes.gva.es/va/que-es-fa-amb-les-dades-obertes</w:t>
        </w:r>
      </w:hyperlink>
    </w:p>
    <w:p w14:paraId="2397A4F7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https://www.ctranspa.webs.upv.es/wp-content/uploads/2021/06/publicacionpremiosdatathon2021b-2.pdf</w:t>
        </w:r>
      </w:hyperlink>
    </w:p>
    <w:p w14:paraId="0BA05806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15D8BD0" w14:textId="77777777" w:rsidR="00ED6E61" w:rsidRPr="00ED6E61" w:rsidRDefault="00ED6E61" w:rsidP="00ED6E61">
      <w:pPr>
        <w:numPr>
          <w:ilvl w:val="0"/>
          <w:numId w:val="22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L’Aprenentatge Servei palanca estratègica per millorar la cultura de dades obertes</w:t>
      </w:r>
    </w:p>
    <w:p w14:paraId="1CC975CB" w14:textId="77777777" w:rsidR="00ED6E61" w:rsidRPr="00ED6E61" w:rsidRDefault="00ED6E61" w:rsidP="00ED6E61">
      <w:pPr>
        <w:numPr>
          <w:ilvl w:val="0"/>
          <w:numId w:val="22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Les dades obertes aplicades a la quotidianitat de la ciutadania</w:t>
      </w:r>
    </w:p>
    <w:p w14:paraId="77B8AE4E" w14:textId="77777777" w:rsidR="00ED6E61" w:rsidRPr="00ED6E61" w:rsidRDefault="00ED6E61" w:rsidP="00ED6E61">
      <w:pPr>
        <w:spacing w:before="150" w:after="100" w:afterAutospacing="1" w:line="240" w:lineRule="auto"/>
        <w:ind w:left="360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>Exemple Vídeo IES Enric Valor</w:t>
      </w:r>
    </w:p>
    <w:p w14:paraId="0303E412" w14:textId="77777777" w:rsidR="00ED6E61" w:rsidRPr="00ED6E61" w:rsidRDefault="00ED6E61" w:rsidP="00ED6E61">
      <w:pPr>
        <w:spacing w:before="150" w:after="100" w:afterAutospacing="1" w:line="240" w:lineRule="auto"/>
        <w:ind w:left="64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 xml:space="preserve">IES Enric Valor Dades per a la </w:t>
        </w:r>
        <w:proofErr w:type="spellStart"/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transformació</w:t>
        </w:r>
        <w:proofErr w:type="spellEnd"/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 xml:space="preserve"> social.mp4</w:t>
        </w:r>
      </w:hyperlink>
    </w:p>
    <w:p w14:paraId="47513239" w14:textId="77777777" w:rsidR="00ED6E61" w:rsidRPr="00ED6E61" w:rsidRDefault="00ED6E61" w:rsidP="00ED6E61">
      <w:pPr>
        <w:numPr>
          <w:ilvl w:val="0"/>
          <w:numId w:val="23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Ciència ciutadana, gestió del coneixement col·lectiu, posar a disposició de la ciutadania les aplicacions realitzades</w:t>
      </w:r>
    </w:p>
    <w:p w14:paraId="11008A95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 xml:space="preserve">Existeixen nombrosos exemples d’aplicacions útils que caldria fer de </w:t>
      </w:r>
      <w:proofErr w:type="spellStart"/>
      <w:r w:rsidRPr="00ED6E61">
        <w:rPr>
          <w:rFonts w:ascii="Calibri" w:eastAsia="Times New Roman" w:hAnsi="Calibri" w:cs="Calibri"/>
          <w:lang w:val="ca-ES" w:eastAsia="es-ES"/>
        </w:rPr>
        <w:t>hub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 xml:space="preserve"> per l’administració per posar-les a disposició  de la ciutadania </w:t>
      </w:r>
    </w:p>
    <w:p w14:paraId="5CD12063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>El mòbil és l’eina més utilitzada.</w:t>
      </w:r>
    </w:p>
    <w:p w14:paraId="5DD460E3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lang w:val="ca-ES" w:eastAsia="es-ES"/>
        </w:rPr>
        <w:t xml:space="preserve">Exemples del passat com les denuncies a ciutadans que desenvolupaven aplicacions en obert que milloraven les institucionals (cas de </w:t>
      </w:r>
      <w:proofErr w:type="spellStart"/>
      <w:r w:rsidRPr="00ED6E61">
        <w:rPr>
          <w:rFonts w:ascii="Calibri" w:eastAsia="Times New Roman" w:hAnsi="Calibri" w:cs="Calibri"/>
          <w:lang w:val="ca-ES" w:eastAsia="es-ES"/>
        </w:rPr>
        <w:t>Valenbisi</w:t>
      </w:r>
      <w:proofErr w:type="spellEnd"/>
      <w:r w:rsidRPr="00ED6E61">
        <w:rPr>
          <w:rFonts w:ascii="Calibri" w:eastAsia="Times New Roman" w:hAnsi="Calibri" w:cs="Calibri"/>
          <w:lang w:val="ca-ES" w:eastAsia="es-ES"/>
        </w:rPr>
        <w:t>) han de deixar pas a la integració i posada a disposició pública de les aplicacions existents: institucionals, privades o socials., amb les necessàries garanties.</w:t>
      </w:r>
    </w:p>
    <w:p w14:paraId="3795C606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https://www.valencia.es/documents/20142/1863051/DADES+GENERADES+PER+LA+CIUTADANIA+DES+DEL+CONTEXT+VALENCIA.pdf/1dee3f13-a7f0-c8a3-5cf3-1b153ef61f9b?t=1546505476073</w:t>
        </w:r>
      </w:hyperlink>
      <w:r w:rsidRPr="00ED6E61">
        <w:rPr>
          <w:rFonts w:ascii="Tahoma" w:eastAsia="Times New Roman" w:hAnsi="Tahoma" w:cs="Tahoma"/>
          <w:lang w:eastAsia="es-ES"/>
        </w:rPr>
        <w:t xml:space="preserve"> </w:t>
      </w:r>
    </w:p>
    <w:p w14:paraId="07DA9AB1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https://acicom.org/agents-od4d-generant-capacitats-i-xarxes-per-al-desenvolupament-de-lecosistema-de-les-dades-obertes-per-al-desenvolupament-sostenible/</w:t>
        </w:r>
      </w:hyperlink>
      <w:r w:rsidRPr="00ED6E61">
        <w:rPr>
          <w:rFonts w:ascii="Tahoma" w:eastAsia="Times New Roman" w:hAnsi="Tahoma" w:cs="Tahoma"/>
          <w:lang w:eastAsia="es-ES"/>
        </w:rPr>
        <w:t xml:space="preserve"> </w:t>
      </w:r>
    </w:p>
    <w:p w14:paraId="686D28DA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https://www.lacomarcacientifica.com/</w:t>
        </w:r>
      </w:hyperlink>
    </w:p>
    <w:p w14:paraId="3EC52802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https://governobert.gencat.cat/web/.content/20_DadesObertes/2018_diadadesobertes/Open-Data-Day-BCN_Javier-Creus.pdf</w:t>
        </w:r>
      </w:hyperlink>
    </w:p>
    <w:p w14:paraId="2C9CB563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https://governobert.gencat.cat/web/.content/20_DadesObertes/2018_diadadesobertes/Presentacio-Dades-per-una-ciutadania-activa_thaijungpanich.pdf</w:t>
        </w:r>
      </w:hyperlink>
    </w:p>
    <w:p w14:paraId="12E75695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https://governobert.gencat.cat/web/.content/20_DadesObertes/2018_diadadesobertes/Dades-obertes-per-una-ciutadania-activa_KPeiro.pdf</w:t>
        </w:r>
      </w:hyperlink>
    </w:p>
    <w:p w14:paraId="4FF14DC5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" w:history="1">
        <w:r w:rsidRPr="00ED6E61">
          <w:rPr>
            <w:rFonts w:ascii="Calibri" w:eastAsia="Times New Roman" w:hAnsi="Calibri" w:cs="Calibri"/>
            <w:color w:val="0563C1"/>
            <w:u w:val="single"/>
            <w:lang w:eastAsia="es-ES"/>
          </w:rPr>
          <w:t>https://ajuntament.barcelona.cat/digital/ca/transformacio-digital/city-data-commons/repte-de-dades-obertes-open-data-challenge</w:t>
        </w:r>
      </w:hyperlink>
    </w:p>
    <w:p w14:paraId="77416EE2" w14:textId="77777777" w:rsidR="00ED6E61" w:rsidRPr="00ED6E61" w:rsidRDefault="00ED6E61" w:rsidP="00ED6E61">
      <w:pPr>
        <w:spacing w:before="150" w:after="100" w:afterAutospacing="1" w:line="240" w:lineRule="auto"/>
        <w:ind w:left="285"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47B8A8" w14:textId="77777777" w:rsidR="00ED6E61" w:rsidRPr="00ED6E61" w:rsidRDefault="00ED6E61" w:rsidP="00ED6E61">
      <w:pPr>
        <w:numPr>
          <w:ilvl w:val="0"/>
          <w:numId w:val="24"/>
        </w:numPr>
        <w:spacing w:before="150" w:after="100" w:afterAutospacing="1" w:line="240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6E61">
        <w:rPr>
          <w:rFonts w:ascii="Calibri" w:eastAsia="Times New Roman" w:hAnsi="Calibri" w:cs="Calibri"/>
          <w:b/>
          <w:bCs/>
          <w:lang w:val="ca-ES" w:eastAsia="es-ES"/>
        </w:rPr>
        <w:t>Aprofitem la EVR per impulsar l’Estratègia de Dades Obertes?</w:t>
      </w:r>
    </w:p>
    <w:p w14:paraId="3508BA15" w14:textId="77777777" w:rsidR="00ED6E61" w:rsidRDefault="00ED6E61"/>
    <w:sectPr w:rsidR="00ED6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038"/>
    <w:multiLevelType w:val="multilevel"/>
    <w:tmpl w:val="EB52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F4C9E"/>
    <w:multiLevelType w:val="multilevel"/>
    <w:tmpl w:val="F6E8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D6FEC"/>
    <w:multiLevelType w:val="multilevel"/>
    <w:tmpl w:val="F65A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36FD0"/>
    <w:multiLevelType w:val="multilevel"/>
    <w:tmpl w:val="82FA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44401"/>
    <w:multiLevelType w:val="multilevel"/>
    <w:tmpl w:val="282E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D0993"/>
    <w:multiLevelType w:val="multilevel"/>
    <w:tmpl w:val="D4E4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31291"/>
    <w:multiLevelType w:val="multilevel"/>
    <w:tmpl w:val="DC0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23340"/>
    <w:multiLevelType w:val="multilevel"/>
    <w:tmpl w:val="97D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34A42"/>
    <w:multiLevelType w:val="multilevel"/>
    <w:tmpl w:val="1D86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A66F6"/>
    <w:multiLevelType w:val="multilevel"/>
    <w:tmpl w:val="6E82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9E3"/>
    <w:multiLevelType w:val="multilevel"/>
    <w:tmpl w:val="5C02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E77C1"/>
    <w:multiLevelType w:val="multilevel"/>
    <w:tmpl w:val="F62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B722D"/>
    <w:multiLevelType w:val="multilevel"/>
    <w:tmpl w:val="D3EC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CC0EC8"/>
    <w:multiLevelType w:val="multilevel"/>
    <w:tmpl w:val="699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66FC9"/>
    <w:multiLevelType w:val="multilevel"/>
    <w:tmpl w:val="6268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887C03"/>
    <w:multiLevelType w:val="multilevel"/>
    <w:tmpl w:val="9BAE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F5982"/>
    <w:multiLevelType w:val="multilevel"/>
    <w:tmpl w:val="40E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547A1"/>
    <w:multiLevelType w:val="multilevel"/>
    <w:tmpl w:val="7D5A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B6CCB"/>
    <w:multiLevelType w:val="multilevel"/>
    <w:tmpl w:val="D742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593164"/>
    <w:multiLevelType w:val="multilevel"/>
    <w:tmpl w:val="281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B36C4"/>
    <w:multiLevelType w:val="multilevel"/>
    <w:tmpl w:val="658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9720F5"/>
    <w:multiLevelType w:val="multilevel"/>
    <w:tmpl w:val="0B9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9E0F74"/>
    <w:multiLevelType w:val="multilevel"/>
    <w:tmpl w:val="0F0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471A5"/>
    <w:multiLevelType w:val="multilevel"/>
    <w:tmpl w:val="232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0"/>
  </w:num>
  <w:num w:numId="5">
    <w:abstractNumId w:val="19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18"/>
  </w:num>
  <w:num w:numId="11">
    <w:abstractNumId w:val="5"/>
  </w:num>
  <w:num w:numId="12">
    <w:abstractNumId w:val="23"/>
  </w:num>
  <w:num w:numId="13">
    <w:abstractNumId w:val="17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21"/>
  </w:num>
  <w:num w:numId="21">
    <w:abstractNumId w:val="22"/>
  </w:num>
  <w:num w:numId="22">
    <w:abstractNumId w:val="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61"/>
    <w:rsid w:val="00E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0A4"/>
  <w15:chartTrackingRefBased/>
  <w15:docId w15:val="{0B3F9384-F1F5-4B50-A102-7E3CFAEC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D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D6E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6E6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D6E6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D6E6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D6E6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D6E61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6E6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desobertes.gva.es/va/about" TargetMode="External"/><Relationship Id="rId18" Type="http://schemas.openxmlformats.org/officeDocument/2006/relationships/hyperlink" Target="https://www.valencia.es/documents/20142/631539/Dades-obertes-per-al-desenvolupament-OD4D-en-la-Comunitat-Valenciana.pdf/0b822e1c-e53f-f0b4-6e7d-14a6b3f71fa1?t=1590648353715" TargetMode="External"/><Relationship Id="rId26" Type="http://schemas.openxmlformats.org/officeDocument/2006/relationships/hyperlink" Target="https://gobiernoabierto.dipcas.es/es/sheets/public?area=4" TargetMode="External"/><Relationship Id="rId39" Type="http://schemas.openxmlformats.org/officeDocument/2006/relationships/hyperlink" Target="https://acicom.org/agents-od4d-generant-capacitats-i-xarxes-per-al-desenvolupament-de-lecosistema-de-les-dades-obertes-per-al-desenvolupament-sostenible/" TargetMode="External"/><Relationship Id="rId21" Type="http://schemas.openxmlformats.org/officeDocument/2006/relationships/hyperlink" Target="https://www.valencia.es/documents/20142/1863051/Gu%C3%ADa+Datos+Abiertos.pdf/ae58fa8d-f6cc-5b6d-239d-fa56aa5574ef?t=1546511062609" TargetMode="External"/><Relationship Id="rId34" Type="http://schemas.openxmlformats.org/officeDocument/2006/relationships/hyperlink" Target="https://bid.ub.edu/29/genoves1.htm" TargetMode="External"/><Relationship Id="rId42" Type="http://schemas.openxmlformats.org/officeDocument/2006/relationships/hyperlink" Target="https://governobert.gencat.cat/web/.content/20_DadesObertes/2018_diadadesobertes/Presentacio-Dades-per-una-ciutadania-activa_thaijungpanich.pdf" TargetMode="External"/><Relationship Id="rId7" Type="http://schemas.openxmlformats.org/officeDocument/2006/relationships/hyperlink" Target="https://catedrades.webs.upv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icom.org/naix-catedrades-catedra-de-la-upv-sobre-dades-obertes-creada-per-acicom-i-mesura/" TargetMode="External"/><Relationship Id="rId29" Type="http://schemas.openxmlformats.org/officeDocument/2006/relationships/hyperlink" Target="https://civicdatago.webs.upv.es/5k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tedrades.webs.upv.es/" TargetMode="External"/><Relationship Id="rId11" Type="http://schemas.openxmlformats.org/officeDocument/2006/relationships/hyperlink" Target="https://gvaparticipa.gva.es/system/documents/attachments/000/000/397/original/c11443250d220b9dcc8d219cbe922093c7d22023.pdf" TargetMode="External"/><Relationship Id="rId24" Type="http://schemas.openxmlformats.org/officeDocument/2006/relationships/hyperlink" Target="https://catgo.webs.upv.es/wp-content/uploads/2021/01/1CAV_Jose-Ignacio-Pastor_CatedraGovenObert.pdf" TargetMode="External"/><Relationship Id="rId32" Type="http://schemas.openxmlformats.org/officeDocument/2006/relationships/hyperlink" Target="https://observatorio.dipcas.es/uploads/dipcas/ficheros/30/5f1540be14da11217140.pdf" TargetMode="External"/><Relationship Id="rId37" Type="http://schemas.openxmlformats.org/officeDocument/2006/relationships/hyperlink" Target="file:///E:\20211216%20Jornada%20sobre%20l'Estrat&#232;gia%20de%20Dades%20GVA\IES%20Enric%20Valor%20Dades%20per%20a%20la%20transformaci&#243;%20social.mp4" TargetMode="External"/><Relationship Id="rId40" Type="http://schemas.openxmlformats.org/officeDocument/2006/relationships/hyperlink" Target="https://www.lacomarcacientifica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atgo.webs.upv.es/category/proyectos/" TargetMode="External"/><Relationship Id="rId23" Type="http://schemas.openxmlformats.org/officeDocument/2006/relationships/hyperlink" Target="https://administracionelectronica.gob.es/pae_Home/pae_Actualidad/pae_Noticias/Anio2021/Septiembre/Noticia-2021-09-16-Novedades-ecosistema-datos-abiertos-verano-2021.html?idioma=ca_valencia" TargetMode="External"/><Relationship Id="rId28" Type="http://schemas.openxmlformats.org/officeDocument/2006/relationships/hyperlink" Target="https://catgo.webs.upv.es/la-aplicacion-de-control-de-tiempo-y-distancia-supera-los-4000-usuarios/" TargetMode="External"/><Relationship Id="rId36" Type="http://schemas.openxmlformats.org/officeDocument/2006/relationships/hyperlink" Target="https://www.ctranspa.webs.upv.es/wp-content/uploads/2021/06/publicacionpremiosdatathon2021b-2.pdf" TargetMode="External"/><Relationship Id="rId10" Type="http://schemas.openxmlformats.org/officeDocument/2006/relationships/hyperlink" Target="https://www.gva.es/va/inicio/area_de_prensa/not_detalle_area_prensa?id=930833" TargetMode="External"/><Relationship Id="rId19" Type="http://schemas.openxmlformats.org/officeDocument/2006/relationships/hyperlink" Target="https://www.valencia.es/documents/20142/1863051/DADES+GENERADES+PER+LA+CIUTADANIA+DES+DEL+CONTEXT+VALENCIA.pdf/1dee3f13-a7f0-c8a3-5cf3-1b153ef61f9b?t=1546505476073" TargetMode="External"/><Relationship Id="rId31" Type="http://schemas.openxmlformats.org/officeDocument/2006/relationships/hyperlink" Target="https://www.youtube.com/watch?v=018xdz3H-kQ" TargetMode="External"/><Relationship Id="rId44" Type="http://schemas.openxmlformats.org/officeDocument/2006/relationships/hyperlink" Target="https://ajuntament.barcelona.cat/digital/ca/transformacio-digital/city-data-commons/repte-de-dades-obertes-open-data-challen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dadesobertes.gva.es/documents/170052220/172745382/2020_04_Informe_Portal_GVA_REUTILIZACION_c-anexo.pdf/407a1f33-ea63-4348-86bc-307393de3533" TargetMode="External"/><Relationship Id="rId14" Type="http://schemas.openxmlformats.org/officeDocument/2006/relationships/hyperlink" Target="https://datos.gob.es/ca/noticia/las-lineas-de-accion-del-proyecto-dades-obertes-de-la-generalitat-valenciana" TargetMode="External"/><Relationship Id="rId22" Type="http://schemas.openxmlformats.org/officeDocument/2006/relationships/hyperlink" Target="https://www.valencia.es/documents/20142/631539/periodismo_datos_val.pdf/290ba695-a437-0c5c-fb86-be3c493eff2a?t=1590648213811" TargetMode="External"/><Relationship Id="rId27" Type="http://schemas.openxmlformats.org/officeDocument/2006/relationships/hyperlink" Target="https://observatorio.dipcas.es/va/" TargetMode="External"/><Relationship Id="rId30" Type="http://schemas.openxmlformats.org/officeDocument/2006/relationships/hyperlink" Target="https://civicdatago.webs.upv.es/30min/" TargetMode="External"/><Relationship Id="rId35" Type="http://schemas.openxmlformats.org/officeDocument/2006/relationships/hyperlink" Target="https://portaldadesobertes.gva.es/va/que-es-fa-amb-les-dades-obertes" TargetMode="External"/><Relationship Id="rId43" Type="http://schemas.openxmlformats.org/officeDocument/2006/relationships/hyperlink" Target="https://governobert.gencat.cat/web/.content/20_DadesObertes/2018_diadadesobertes/Dades-obertes-per-una-ciutadania-activa_KPeiro.pdf" TargetMode="External"/><Relationship Id="rId8" Type="http://schemas.openxmlformats.org/officeDocument/2006/relationships/hyperlink" Target="https://acicom.org/proces-participatiu-de-lestrategia-de-dades-obertes-de-la-generalitat-valenciana-202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vaparticipa.gva.es/system/documents/attachments/000/000/382/original/80a7949769855c4e50fef9e36762e73857ecd329.pdf" TargetMode="External"/><Relationship Id="rId17" Type="http://schemas.openxmlformats.org/officeDocument/2006/relationships/hyperlink" Target="https://www.valencia.es/documents/20142/631539/20190717-Informe-final-estrategia-ayuntamiento-de-valenciaV3.pdf/8df048d2-4dc0-983b-7240-b76e0527d331?t=1590648605606" TargetMode="External"/><Relationship Id="rId25" Type="http://schemas.openxmlformats.org/officeDocument/2006/relationships/hyperlink" Target="https://www.dipcas.es/uploads/dipcas/ficheros/1/5bf3f45f1a7473272782918.pdf" TargetMode="External"/><Relationship Id="rId33" Type="http://schemas.openxmlformats.org/officeDocument/2006/relationships/hyperlink" Target="https://www.ctranspa.webs.upv.es/encuesta-datos-abiertos/" TargetMode="External"/><Relationship Id="rId38" Type="http://schemas.openxmlformats.org/officeDocument/2006/relationships/hyperlink" Target="https://www.valencia.es/documents/20142/1863051/DADES+GENERADES+PER+LA+CIUTADANIA+DES+DEL+CONTEXT+VALENCIA.pdf/1dee3f13-a7f0-c8a3-5cf3-1b153ef61f9b?t=154650547607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valencia.es/documents/20142/1863051/PROYECTOS-DE-DATOS-ABIERTOS-BUENO-Y-COMPLETO-DEFINITIVO.pdf/6319e72e-cce2-3875-536e-a33c4664d679?t=1546507644037" TargetMode="External"/><Relationship Id="rId41" Type="http://schemas.openxmlformats.org/officeDocument/2006/relationships/hyperlink" Target="https://governobert.gencat.cat/web/.content/20_DadesObertes/2018_diadadesobertes/Open-Data-Day-BCN_Javier-Creu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147D-4C03-40EA-9171-912A74C8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1715</Words>
  <Characters>11593</Characters>
  <Application>Microsoft Office Word</Application>
  <DocSecurity>0</DocSecurity>
  <Lines>238</Lines>
  <Paragraphs>114</Paragraphs>
  <ScaleCrop>false</ScaleCrop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Pastor</dc:creator>
  <cp:keywords/>
  <dc:description/>
  <cp:lastModifiedBy>Jose Ignacio Pastor</cp:lastModifiedBy>
  <cp:revision>1</cp:revision>
  <dcterms:created xsi:type="dcterms:W3CDTF">2021-12-17T07:41:00Z</dcterms:created>
  <dcterms:modified xsi:type="dcterms:W3CDTF">2021-12-17T07:44:00Z</dcterms:modified>
</cp:coreProperties>
</file>